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DF" w:rsidRPr="006016D6" w:rsidRDefault="00F20EDF" w:rsidP="00F20EDF">
      <w:pPr>
        <w:rPr>
          <w:rFonts w:asciiTheme="minorHAnsi" w:hAnsiTheme="minorHAnsi" w:cstheme="minorHAnsi"/>
          <w:b/>
          <w:sz w:val="28"/>
          <w:szCs w:val="28"/>
        </w:rPr>
      </w:pPr>
      <w:r w:rsidRPr="006016D6">
        <w:rPr>
          <w:rFonts w:asciiTheme="minorHAnsi" w:hAnsiTheme="minorHAnsi" w:cstheme="minorHAnsi"/>
          <w:b/>
          <w:sz w:val="28"/>
          <w:szCs w:val="28"/>
        </w:rPr>
        <w:t>Victim’s Right of Review: request for information</w:t>
      </w:r>
    </w:p>
    <w:p w:rsidR="00F20EDF" w:rsidRPr="006016D6" w:rsidRDefault="00F20EDF" w:rsidP="00F20EDF">
      <w:pPr>
        <w:rPr>
          <w:rFonts w:asciiTheme="minorHAnsi" w:hAnsiTheme="minorHAnsi" w:cstheme="minorHAnsi"/>
          <w:b/>
          <w:sz w:val="28"/>
          <w:szCs w:val="28"/>
        </w:rPr>
      </w:pP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</w:rPr>
      </w:pPr>
      <w:r w:rsidRPr="006016D6">
        <w:rPr>
          <w:rFonts w:asciiTheme="minorHAnsi" w:hAnsiTheme="minorHAnsi" w:cstheme="minorHAnsi"/>
          <w:bCs/>
          <w:sz w:val="28"/>
          <w:szCs w:val="28"/>
        </w:rPr>
        <w:t xml:space="preserve">To: </w:t>
      </w:r>
      <w:r>
        <w:rPr>
          <w:rFonts w:asciiTheme="minorHAnsi" w:hAnsiTheme="minorHAnsi" w:cstheme="minorHAnsi"/>
          <w:bCs/>
          <w:sz w:val="28"/>
          <w:szCs w:val="28"/>
        </w:rPr>
        <w:t>Victims Right of Review Unit</w:t>
      </w: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[Police station]</w:t>
      </w: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</w:rPr>
      </w:pP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[Police station address]</w:t>
      </w: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</w:rPr>
      </w:pP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6016D6">
        <w:rPr>
          <w:rFonts w:asciiTheme="minorHAnsi" w:hAnsiTheme="minorHAnsi" w:cstheme="minorHAnsi"/>
          <w:bCs/>
          <w:sz w:val="28"/>
          <w:szCs w:val="28"/>
        </w:rPr>
        <w:t xml:space="preserve">From: </w:t>
      </w: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[Your name]</w:t>
      </w: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[Your address]</w:t>
      </w:r>
    </w:p>
    <w:p w:rsidR="00F20EDF" w:rsidRPr="006016D6" w:rsidRDefault="00F20EDF" w:rsidP="00F20EDF">
      <w:pPr>
        <w:rPr>
          <w:rFonts w:asciiTheme="minorHAnsi" w:hAnsiTheme="minorHAnsi" w:cstheme="minorHAnsi"/>
          <w:bCs/>
          <w:sz w:val="28"/>
          <w:szCs w:val="28"/>
        </w:rPr>
      </w:pP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[Your preferred way of contacting you]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Default="00F20EDF" w:rsidP="00F20EDF">
      <w:pPr>
        <w:rPr>
          <w:rFonts w:asciiTheme="minorHAnsi" w:hAnsiTheme="minorHAnsi" w:cstheme="minorHAnsi"/>
          <w:sz w:val="28"/>
          <w:szCs w:val="28"/>
        </w:rPr>
      </w:pPr>
      <w:r w:rsidRPr="006016D6">
        <w:rPr>
          <w:rFonts w:asciiTheme="minorHAnsi" w:hAnsiTheme="minorHAnsi" w:cstheme="minorHAnsi"/>
          <w:sz w:val="28"/>
          <w:szCs w:val="28"/>
          <w:highlight w:val="yellow"/>
        </w:rPr>
        <w:t>[Date]</w:t>
      </w:r>
      <w:r w:rsidRPr="006016D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0EDF" w:rsidRPr="00F20EDF" w:rsidRDefault="00F20EDF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Dear Sir or Madam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Default="00072184" w:rsidP="00F20EDF">
      <w:pPr>
        <w:rPr>
          <w:rFonts w:asciiTheme="minorHAnsi" w:hAnsiTheme="minorHAnsi" w:cstheme="minorHAnsi"/>
          <w:b/>
          <w:sz w:val="28"/>
          <w:szCs w:val="28"/>
        </w:rPr>
      </w:pPr>
      <w:r w:rsidRPr="00F20EDF">
        <w:rPr>
          <w:rFonts w:asciiTheme="minorHAnsi" w:hAnsiTheme="minorHAnsi" w:cstheme="minorHAnsi"/>
          <w:b/>
          <w:sz w:val="28"/>
          <w:szCs w:val="28"/>
        </w:rPr>
        <w:t xml:space="preserve">Victims Right of Review </w:t>
      </w:r>
    </w:p>
    <w:p w:rsidR="00F20EDF" w:rsidRPr="00F20EDF" w:rsidRDefault="00F20EDF" w:rsidP="00F20EDF">
      <w:pPr>
        <w:rPr>
          <w:rFonts w:asciiTheme="minorHAnsi" w:hAnsiTheme="minorHAnsi" w:cstheme="minorHAnsi"/>
          <w:b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Submitted by: </w:t>
      </w: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[</w:t>
      </w:r>
      <w:r w:rsidR="00F20EDF">
        <w:rPr>
          <w:rFonts w:asciiTheme="minorHAnsi" w:hAnsiTheme="minorHAnsi" w:cstheme="minorHAnsi"/>
          <w:bCs/>
          <w:sz w:val="28"/>
          <w:szCs w:val="28"/>
          <w:highlight w:val="yellow"/>
        </w:rPr>
        <w:t>Y</w:t>
      </w: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our name]</w:t>
      </w:r>
      <w:r w:rsidRPr="00F20E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20EDF" w:rsidRDefault="00F20EDF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Crime reference number: </w:t>
      </w:r>
      <w:r w:rsidR="00F20EDF" w:rsidRPr="00F20EDF">
        <w:rPr>
          <w:rFonts w:asciiTheme="minorHAnsi" w:hAnsiTheme="minorHAnsi" w:cstheme="minorHAnsi"/>
          <w:sz w:val="28"/>
          <w:szCs w:val="28"/>
          <w:highlight w:val="yellow"/>
        </w:rPr>
        <w:t>[Crime reference number]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>I write to exercise my victim’s right of review in relation</w:t>
      </w:r>
      <w:r w:rsidR="00F20EDF">
        <w:rPr>
          <w:rFonts w:asciiTheme="minorHAnsi" w:hAnsiTheme="minorHAnsi" w:cstheme="minorHAnsi"/>
          <w:sz w:val="28"/>
          <w:szCs w:val="28"/>
        </w:rPr>
        <w:t xml:space="preserve"> to</w:t>
      </w:r>
      <w:r w:rsidRPr="00F20EDF">
        <w:rPr>
          <w:rFonts w:asciiTheme="minorHAnsi" w:hAnsiTheme="minorHAnsi" w:cstheme="minorHAnsi"/>
          <w:sz w:val="28"/>
          <w:szCs w:val="28"/>
        </w:rPr>
        <w:t xml:space="preserve"> this incident / these incidents.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Date of incident/incidents: </w:t>
      </w:r>
      <w:r w:rsidR="00F20EDF" w:rsidRPr="00F20EDF">
        <w:rPr>
          <w:rFonts w:asciiTheme="minorHAnsi" w:hAnsiTheme="minorHAnsi" w:cstheme="minorHAnsi"/>
          <w:sz w:val="28"/>
          <w:szCs w:val="28"/>
          <w:highlight w:val="yellow"/>
        </w:rPr>
        <w:t>[Date of incident(s)]</w:t>
      </w:r>
    </w:p>
    <w:p w:rsidR="00F20EDF" w:rsidRDefault="00F20EDF" w:rsidP="00F20EDF">
      <w:pPr>
        <w:rPr>
          <w:rFonts w:asciiTheme="minorHAnsi" w:hAnsiTheme="minorHAnsi" w:cstheme="minorHAnsi"/>
          <w:sz w:val="28"/>
          <w:szCs w:val="28"/>
        </w:rPr>
      </w:pPr>
    </w:p>
    <w:p w:rsidR="00F20EDF" w:rsidRPr="006016D6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Accused: </w:t>
      </w:r>
      <w:r w:rsidR="00F20EDF"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[name of perpetrator(s)]</w:t>
      </w:r>
      <w:r w:rsidR="00F20EDF" w:rsidRPr="006016D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F20EDF" w:rsidRPr="006016D6" w:rsidRDefault="00F20EDF" w:rsidP="00F20EDF">
      <w:pPr>
        <w:rPr>
          <w:rFonts w:asciiTheme="minorHAnsi" w:hAnsiTheme="minorHAnsi" w:cstheme="minorHAnsi"/>
          <w:sz w:val="28"/>
          <w:szCs w:val="28"/>
        </w:rPr>
      </w:pPr>
      <w:r w:rsidRPr="006016D6">
        <w:rPr>
          <w:rFonts w:asciiTheme="minorHAnsi" w:hAnsiTheme="minorHAnsi" w:cstheme="minorHAnsi"/>
          <w:sz w:val="28"/>
          <w:szCs w:val="28"/>
        </w:rPr>
        <w:t xml:space="preserve">I was informed on </w:t>
      </w: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[date]</w:t>
      </w:r>
      <w:r w:rsidRPr="006016D6">
        <w:rPr>
          <w:rFonts w:asciiTheme="minorHAnsi" w:hAnsiTheme="minorHAnsi" w:cstheme="minorHAnsi"/>
          <w:sz w:val="28"/>
          <w:szCs w:val="28"/>
        </w:rPr>
        <w:t xml:space="preserve"> that the </w:t>
      </w: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[name of police force]</w:t>
      </w:r>
      <w:r w:rsidRPr="006016D6">
        <w:rPr>
          <w:rFonts w:asciiTheme="minorHAnsi" w:hAnsiTheme="minorHAnsi" w:cstheme="minorHAnsi"/>
          <w:sz w:val="28"/>
          <w:szCs w:val="28"/>
        </w:rPr>
        <w:t xml:space="preserve"> have decided to take no further action against </w:t>
      </w:r>
      <w:r w:rsidRPr="006016D6">
        <w:rPr>
          <w:rFonts w:asciiTheme="minorHAnsi" w:hAnsiTheme="minorHAnsi" w:cstheme="minorHAnsi"/>
          <w:bCs/>
          <w:sz w:val="28"/>
          <w:szCs w:val="28"/>
          <w:highlight w:val="yellow"/>
        </w:rPr>
        <w:t>[perpetrator(s)]</w:t>
      </w:r>
      <w:r w:rsidRPr="006016D6">
        <w:rPr>
          <w:rFonts w:asciiTheme="minorHAnsi" w:hAnsiTheme="minorHAnsi" w:cstheme="minorHAnsi"/>
          <w:bCs/>
          <w:sz w:val="28"/>
          <w:szCs w:val="28"/>
        </w:rPr>
        <w:t>.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I am a disabled person </w:t>
      </w: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[describe your impairment; any access and safety needs that you have when reporting crime].</w:t>
      </w:r>
      <w:r w:rsidRPr="00F20EDF">
        <w:rPr>
          <w:rFonts w:asciiTheme="minorHAnsi" w:hAnsiTheme="minorHAnsi" w:cstheme="minorHAnsi"/>
          <w:sz w:val="28"/>
          <w:szCs w:val="28"/>
        </w:rPr>
        <w:t xml:space="preserve"> </w:t>
      </w:r>
      <w:r w:rsidRPr="00F20E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I request that the decision is reviewed for the following reasons: </w:t>
      </w:r>
      <w:r w:rsidRPr="00F20EDF">
        <w:rPr>
          <w:rFonts w:asciiTheme="minorHAnsi" w:hAnsiTheme="minorHAnsi" w:cstheme="minorHAnsi"/>
          <w:b/>
          <w:sz w:val="28"/>
          <w:szCs w:val="28"/>
          <w:highlight w:val="yellow"/>
        </w:rPr>
        <w:t>[delete as appropriate]</w:t>
      </w:r>
      <w:r w:rsidRPr="00F20E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</w:rPr>
      </w:pPr>
    </w:p>
    <w:p w:rsidR="00072184" w:rsidRPr="00F20EDF" w:rsidRDefault="00072184" w:rsidP="00F20EDF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</w:pPr>
      <w:r w:rsidRPr="00F20EDF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The decision on the evidence was wrong </w:t>
      </w: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072184" w:rsidRPr="00F20EDF" w:rsidRDefault="00F20EDF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lastRenderedPageBreak/>
        <w:t>[</w:t>
      </w:r>
      <w:r w:rsidR="00072184"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If police say the evidence is not strong enough to provide a reasonable prospect of conviction, say why you disagree. </w:t>
      </w:r>
    </w:p>
    <w:p w:rsidR="00072184" w:rsidRPr="00F20EDF" w:rsidRDefault="00072184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Point out any additional evidence that the police could have gathered or could now obtain – for example statements from witnesses or evidence from your phone / social media etc. </w:t>
      </w:r>
    </w:p>
    <w:p w:rsidR="00072184" w:rsidRPr="00F20EDF" w:rsidRDefault="00072184" w:rsidP="00F20EDF">
      <w:pPr>
        <w:rPr>
          <w:rFonts w:asciiTheme="minorHAnsi" w:hAnsiTheme="minorHAnsi" w:cstheme="minorHAnsi"/>
          <w:bCs/>
          <w:sz w:val="28"/>
          <w:szCs w:val="28"/>
          <w:highlight w:val="yellow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bCs/>
          <w:sz w:val="28"/>
          <w:szCs w:val="28"/>
        </w:rPr>
      </w:pP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Look at the </w:t>
      </w:r>
      <w:hyperlink r:id="rId5" w:history="1">
        <w:r w:rsidRPr="00F20EDF">
          <w:rPr>
            <w:rStyle w:val="Hyperlink"/>
            <w:rFonts w:asciiTheme="minorHAnsi" w:hAnsiTheme="minorHAnsi" w:cstheme="minorHAnsi"/>
            <w:bCs/>
            <w:sz w:val="28"/>
            <w:szCs w:val="28"/>
            <w:highlight w:val="yellow"/>
          </w:rPr>
          <w:t>CPS guidance on disability hate crime</w:t>
        </w:r>
      </w:hyperlink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, in particular sections on “Case Building” and “Case Reviews” and state if there are factors that should have been explored differently or in more depth.</w:t>
      </w:r>
      <w:r w:rsidR="00F20EDF"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]</w:t>
      </w: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</w:rPr>
      </w:pPr>
    </w:p>
    <w:p w:rsidR="00072184" w:rsidRPr="00F20EDF" w:rsidRDefault="00072184" w:rsidP="00F20EDF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</w:pPr>
      <w:r w:rsidRPr="00F20EDF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The decision that the public interest test was wrong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  <w:highlight w:val="yellow"/>
          <w:u w:val="single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F20EDF">
        <w:rPr>
          <w:rFonts w:asciiTheme="minorHAnsi" w:hAnsiTheme="minorHAnsi" w:cstheme="minorHAnsi"/>
          <w:sz w:val="28"/>
          <w:szCs w:val="28"/>
          <w:highlight w:val="yellow"/>
        </w:rPr>
        <w:t xml:space="preserve">[I believe that the offence / offences committed against me were motivated by discrimination because I am disabled person. The reason(s) are: </w:t>
      </w:r>
      <w:r w:rsidRPr="00F20EDF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[explain in as much detail as you can] </w:t>
      </w:r>
    </w:p>
    <w:p w:rsidR="00072184" w:rsidRPr="00F20EDF" w:rsidRDefault="00072184" w:rsidP="00F20EDF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You will be aware that a prosecution is therefore more likely to be required in the public interest and I refer you to paragraph 4.12(c) of the </w:t>
      </w:r>
      <w:hyperlink r:id="rId6" w:history="1">
        <w:r w:rsidRPr="00F20EDF">
          <w:rPr>
            <w:rStyle w:val="Hyperlink"/>
            <w:rFonts w:asciiTheme="minorHAnsi" w:hAnsiTheme="minorHAnsi" w:cstheme="minorHAnsi"/>
            <w:sz w:val="28"/>
            <w:szCs w:val="28"/>
          </w:rPr>
          <w:t>Code for Crown Prosecutors</w:t>
        </w:r>
      </w:hyperlink>
      <w:r w:rsidRPr="00F20EDF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inorHAnsi" w:hAnsiTheme="minorHAnsi" w:cstheme="minorHAnsi"/>
          <w:sz w:val="28"/>
          <w:szCs w:val="28"/>
          <w:highlight w:val="yellow"/>
          <w:u w:val="single"/>
        </w:rPr>
      </w:pPr>
      <w:r w:rsidRPr="00F20EDF">
        <w:rPr>
          <w:rFonts w:asciiTheme="minorHAnsi" w:hAnsiTheme="minorHAnsi" w:cstheme="minorHAnsi"/>
          <w:sz w:val="28"/>
          <w:szCs w:val="28"/>
          <w:highlight w:val="yellow"/>
          <w:u w:val="single"/>
        </w:rPr>
        <w:t xml:space="preserve">The case should have been referred to the CPS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My allegations concern disability hate offences and the case should therefore have been referred to a prosecutor for early consultation and for a charging decision.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>Please now refer my allegations to the CPS for consideration.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I look forward to hearing from you. Please acknowledge receipt of this request for a VRR and update me at regular intervals.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I am happy to be contacted </w:t>
      </w:r>
      <w:r w:rsidRPr="00F20EDF">
        <w:rPr>
          <w:rFonts w:asciiTheme="minorHAnsi" w:hAnsiTheme="minorHAnsi" w:cstheme="minorHAnsi"/>
          <w:sz w:val="28"/>
          <w:szCs w:val="28"/>
          <w:highlight w:val="yellow"/>
        </w:rPr>
        <w:t>[</w:t>
      </w:r>
      <w:r w:rsidRPr="00F20EDF">
        <w:rPr>
          <w:rFonts w:asciiTheme="minorHAnsi" w:hAnsiTheme="minorHAnsi" w:cstheme="minorHAnsi"/>
          <w:bCs/>
          <w:sz w:val="28"/>
          <w:szCs w:val="28"/>
          <w:highlight w:val="yellow"/>
        </w:rPr>
        <w:t>directly and my contact details are: / through my advocate  / chosen supporter and their contact details are: ]</w:t>
      </w:r>
      <w:r w:rsidRPr="00F20E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20EDF">
        <w:rPr>
          <w:rFonts w:asciiTheme="minorHAnsi" w:hAnsiTheme="minorHAnsi" w:cstheme="minorHAnsi"/>
          <w:sz w:val="28"/>
          <w:szCs w:val="28"/>
        </w:rPr>
        <w:t xml:space="preserve">if I can provide any further information that would assist. </w:t>
      </w: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Yours sincerely </w:t>
      </w:r>
      <w:bookmarkStart w:id="0" w:name="_GoBack"/>
      <w:bookmarkEnd w:id="0"/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</w:p>
    <w:p w:rsidR="00072184" w:rsidRPr="00F20EDF" w:rsidRDefault="00072184" w:rsidP="00F20EDF">
      <w:pPr>
        <w:rPr>
          <w:rFonts w:asciiTheme="minorHAnsi" w:hAnsiTheme="minorHAnsi" w:cstheme="minorHAnsi"/>
          <w:sz w:val="28"/>
          <w:szCs w:val="28"/>
        </w:rPr>
      </w:pPr>
      <w:r w:rsidRPr="00F20EDF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D220C" w:rsidRPr="00F20EDF" w:rsidRDefault="00025C80" w:rsidP="00F20EDF">
      <w:pPr>
        <w:rPr>
          <w:rFonts w:asciiTheme="minorHAnsi" w:hAnsiTheme="minorHAnsi" w:cstheme="minorHAnsi"/>
          <w:sz w:val="28"/>
          <w:szCs w:val="28"/>
        </w:rPr>
      </w:pPr>
    </w:p>
    <w:sectPr w:rsidR="003D220C" w:rsidRPr="00F20EDF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445"/>
    <w:multiLevelType w:val="multilevel"/>
    <w:tmpl w:val="6E505C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84"/>
    <w:rsid w:val="00025C80"/>
    <w:rsid w:val="00072184"/>
    <w:rsid w:val="006A139C"/>
    <w:rsid w:val="00805193"/>
    <w:rsid w:val="00AE3AE9"/>
    <w:rsid w:val="00B636FA"/>
    <w:rsid w:val="00C670D0"/>
    <w:rsid w:val="00F20EDF"/>
    <w:rsid w:val="00F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A746A"/>
  <w15:chartTrackingRefBased/>
  <w15:docId w15:val="{3EE3E0E8-D00F-E247-AC8B-76E39FB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84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84"/>
    <w:pPr>
      <w:ind w:left="720"/>
    </w:pPr>
  </w:style>
  <w:style w:type="character" w:styleId="Hyperlink">
    <w:name w:val="Hyperlink"/>
    <w:uiPriority w:val="99"/>
    <w:unhideWhenUsed/>
    <w:rsid w:val="00072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8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s.gov.uk/publication/code-crown-prosecutors" TargetMode="External"/><Relationship Id="rId5" Type="http://schemas.openxmlformats.org/officeDocument/2006/relationships/hyperlink" Target="https://www.cps.gov.uk/legal-guidance/disability-hate-crime-and-other-crimes-against-disabled-people-prosecution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Haworth-Booth</dc:creator>
  <cp:keywords/>
  <dc:description/>
  <cp:lastModifiedBy>Alice Haworth-Booth</cp:lastModifiedBy>
  <cp:revision>2</cp:revision>
  <dcterms:created xsi:type="dcterms:W3CDTF">2019-12-02T17:01:00Z</dcterms:created>
  <dcterms:modified xsi:type="dcterms:W3CDTF">2019-12-02T17:01:00Z</dcterms:modified>
</cp:coreProperties>
</file>