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8" w:rsidRDefault="00D54868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Complaint letter: </w:t>
      </w:r>
      <w:r w:rsidRPr="005E3ABB">
        <w:rPr>
          <w:rFonts w:ascii="Arial" w:hAnsi="Arial" w:cs="Arial"/>
          <w:b/>
          <w:bCs/>
          <w:sz w:val="36"/>
          <w:szCs w:val="36"/>
        </w:rPr>
        <w:t>A</w:t>
      </w:r>
      <w:r w:rsidRPr="005E3ABB">
        <w:rPr>
          <w:rFonts w:ascii="Arial" w:hAnsi="Arial" w:cs="Arial"/>
          <w:b/>
          <w:sz w:val="36"/>
          <w:szCs w:val="36"/>
        </w:rPr>
        <w:t xml:space="preserve">ccessible toilet is locked </w:t>
      </w:r>
    </w:p>
    <w:p w:rsidR="005E3ABB" w:rsidRDefault="005E3ABB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You will need to make changes to this letter, especially where </w:t>
      </w:r>
      <w:r w:rsidRPr="005E3ABB">
        <w:rPr>
          <w:rFonts w:ascii="Arial" w:hAnsi="Arial" w:cs="Arial"/>
          <w:b/>
          <w:sz w:val="36"/>
          <w:szCs w:val="36"/>
          <w:highlight w:val="yellow"/>
        </w:rPr>
        <w:t>the text is highlighted in yellow</w:t>
      </w:r>
    </w:p>
    <w:p w:rsidR="005E3ABB" w:rsidRPr="005E3ABB" w:rsidRDefault="005E3ABB" w:rsidP="0052460E">
      <w:pPr>
        <w:spacing w:after="280"/>
        <w:outlineLvl w:val="0"/>
        <w:rPr>
          <w:rFonts w:ascii="Arial" w:hAnsi="Arial" w:cs="Arial"/>
          <w:sz w:val="36"/>
          <w:szCs w:val="36"/>
        </w:rPr>
      </w:pPr>
    </w:p>
    <w:p w:rsidR="00D54868" w:rsidRPr="005E3ABB" w:rsidRDefault="005E3ABB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F2C2F3D" wp14:editId="6D1D2022">
            <wp:simplePos x="0" y="0"/>
            <wp:positionH relativeFrom="column">
              <wp:posOffset>4871085</wp:posOffset>
            </wp:positionH>
            <wp:positionV relativeFrom="paragraph">
              <wp:posOffset>99060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</w:rPr>
        <w:t xml:space="preserve">To: 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Name of the company which provides a service</w:t>
      </w:r>
      <w:r w:rsidR="00D54868" w:rsidRPr="005E3ABB">
        <w:rPr>
          <w:rFonts w:ascii="Arial" w:hAnsi="Arial" w:cs="Arial"/>
          <w:sz w:val="36"/>
          <w:szCs w:val="36"/>
        </w:rPr>
        <w:t xml:space="preserve">    </w:t>
      </w:r>
      <w:r w:rsidR="00D54868" w:rsidRPr="005E3ABB">
        <w:rPr>
          <w:rFonts w:ascii="Arial" w:hAnsi="Arial" w:cs="Arial"/>
          <w:sz w:val="36"/>
          <w:szCs w:val="36"/>
        </w:rPr>
        <w:tab/>
        <w:t xml:space="preserve"> </w:t>
      </w:r>
      <w:r w:rsidR="0052460E" w:rsidRPr="005E3ABB">
        <w:rPr>
          <w:rFonts w:ascii="Arial" w:hAnsi="Arial" w:cs="Arial"/>
          <w:sz w:val="36"/>
          <w:szCs w:val="36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Address</w:t>
      </w:r>
      <w:r w:rsidR="0052460E" w:rsidRPr="005E3ABB">
        <w:rPr>
          <w:rFonts w:ascii="Arial" w:hAnsi="Arial" w:cs="Arial"/>
          <w:sz w:val="36"/>
          <w:szCs w:val="36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Also by email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ab/>
        <w:t xml:space="preserve"> </w:t>
      </w:r>
    </w:p>
    <w:p w:rsidR="00D54868" w:rsidRPr="005E3ABB" w:rsidRDefault="00301E8D" w:rsidP="0052460E">
      <w:pPr>
        <w:spacing w:after="280"/>
        <w:outlineLvl w:val="0"/>
        <w:rPr>
          <w:rFonts w:ascii="Arial" w:hAnsi="Arial" w:cs="Arial"/>
          <w:sz w:val="36"/>
          <w:szCs w:val="36"/>
          <w:highlight w:val="yellow"/>
        </w:rPr>
      </w:pPr>
      <w:r w:rsidRPr="005E3ABB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ADB867E" wp14:editId="12C370BC">
            <wp:simplePos x="0" y="0"/>
            <wp:positionH relativeFrom="column">
              <wp:posOffset>4950460</wp:posOffset>
            </wp:positionH>
            <wp:positionV relativeFrom="paragraph">
              <wp:posOffset>525145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From: your name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Your address</w:t>
      </w:r>
      <w:proofErr w:type="gramStart"/>
      <w:r w:rsidR="00D54868" w:rsidRPr="005E3ABB">
        <w:rPr>
          <w:rFonts w:ascii="Arial" w:hAnsi="Arial" w:cs="Arial"/>
          <w:sz w:val="36"/>
          <w:szCs w:val="36"/>
          <w:highlight w:val="yellow"/>
        </w:rPr>
        <w:t>:</w:t>
      </w:r>
      <w:proofErr w:type="gramEnd"/>
      <w:r w:rsidR="0052460E" w:rsidRPr="005E3ABB">
        <w:rPr>
          <w:rFonts w:ascii="Arial" w:hAnsi="Arial" w:cs="Arial"/>
          <w:sz w:val="36"/>
          <w:szCs w:val="36"/>
          <w:highlight w:val="yellow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You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r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 xml:space="preserve"> phone: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br/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Email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:</w:t>
      </w:r>
      <w:r w:rsidRPr="005E3ABB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t xml:space="preserve"> 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  <w:highlight w:val="yellow"/>
        </w:rPr>
        <w:t>Date: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:rsidR="00D54868" w:rsidRPr="005E3ABB" w:rsidRDefault="00D54868" w:rsidP="0052460E">
      <w:pPr>
        <w:spacing w:after="280"/>
        <w:outlineLvl w:val="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Dear</w:t>
      </w:r>
      <w:r w:rsidR="0052460E" w:rsidRPr="005E3ABB">
        <w:rPr>
          <w:rFonts w:ascii="Arial" w:hAnsi="Arial" w:cs="Arial"/>
          <w:sz w:val="36"/>
          <w:szCs w:val="36"/>
        </w:rPr>
        <w:t xml:space="preserve"> 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[C</w:t>
      </w:r>
      <w:r w:rsidRPr="005E3ABB">
        <w:rPr>
          <w:rFonts w:ascii="Arial" w:hAnsi="Arial" w:cs="Arial"/>
          <w:sz w:val="36"/>
          <w:szCs w:val="36"/>
          <w:highlight w:val="yellow"/>
        </w:rPr>
        <w:t>ompany’s name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]</w:t>
      </w:r>
    </w:p>
    <w:p w:rsidR="00D54868" w:rsidRPr="005E3ABB" w:rsidRDefault="005E3ABB" w:rsidP="0052460E">
      <w:pPr>
        <w:spacing w:after="2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04B64762" wp14:editId="5FDD345F">
            <wp:simplePos x="0" y="0"/>
            <wp:positionH relativeFrom="column">
              <wp:posOffset>4953635</wp:posOffset>
            </wp:positionH>
            <wp:positionV relativeFrom="paragraph">
              <wp:posOffset>691515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0E" w:rsidRPr="005E3ABB">
        <w:rPr>
          <w:rFonts w:ascii="Arial" w:hAnsi="Arial" w:cs="Arial"/>
          <w:b/>
          <w:bCs/>
          <w:sz w:val="36"/>
          <w:szCs w:val="36"/>
        </w:rPr>
        <w:t xml:space="preserve">Re: </w:t>
      </w:r>
      <w:r w:rsidR="00D54868" w:rsidRPr="005E3ABB">
        <w:rPr>
          <w:rFonts w:ascii="Arial" w:hAnsi="Arial" w:cs="Arial"/>
          <w:b/>
          <w:bCs/>
          <w:sz w:val="36"/>
          <w:szCs w:val="36"/>
        </w:rPr>
        <w:t xml:space="preserve">Complaint about disability discrimination – the Equality Act 2010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I am writing this letter of complaint because it was very hard for me to use your services.  I would like you to make your service more accessible to me and other Disabled people who need information in accessible formats.  I think you are breaking the law (The Equality Act 2010).   This letter explains what went wrong and what I want you to do to make </w:t>
      </w:r>
      <w:r w:rsidRPr="005E3ABB">
        <w:rPr>
          <w:rFonts w:ascii="Arial" w:hAnsi="Arial" w:cs="Arial"/>
          <w:sz w:val="36"/>
          <w:szCs w:val="36"/>
        </w:rPr>
        <w:lastRenderedPageBreak/>
        <w:t xml:space="preserve">things right.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</w:p>
    <w:p w:rsidR="00301E8D" w:rsidRPr="005E3ABB" w:rsidRDefault="00301E8D" w:rsidP="00301E8D">
      <w:pPr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I am a Disabled person under the Equality Act 2010</w:t>
      </w:r>
    </w:p>
    <w:p w:rsidR="00301E8D" w:rsidRPr="005E3ABB" w:rsidRDefault="005E3ABB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2821E88C" wp14:editId="37E318E1">
            <wp:simplePos x="0" y="0"/>
            <wp:positionH relativeFrom="column">
              <wp:posOffset>3792220</wp:posOffset>
            </wp:positionH>
            <wp:positionV relativeFrom="paragraph">
              <wp:posOffset>382905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sz w:val="36"/>
          <w:szCs w:val="36"/>
        </w:rPr>
        <w:t xml:space="preserve">I am a Disabled person within the meaning of Section 6 of the Equality Act 2010. </w:t>
      </w:r>
    </w:p>
    <w:p w:rsidR="00D54868" w:rsidRPr="005E3ABB" w:rsidRDefault="00301E8D" w:rsidP="00301E8D">
      <w:pPr>
        <w:spacing w:after="280"/>
        <w:rPr>
          <w:rFonts w:ascii="Arial" w:hAnsi="Arial" w:cs="Arial"/>
          <w:sz w:val="36"/>
          <w:szCs w:val="36"/>
          <w:highlight w:val="yellow"/>
        </w:rPr>
      </w:pPr>
      <w:r w:rsidRPr="005E3ABB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[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Describe your impairmen</w:t>
      </w:r>
      <w:r w:rsidR="0052460E" w:rsidRPr="005E3ABB">
        <w:rPr>
          <w:rFonts w:ascii="Arial" w:hAnsi="Arial" w:cs="Arial"/>
          <w:sz w:val="36"/>
          <w:szCs w:val="36"/>
          <w:highlight w:val="yellow"/>
        </w:rPr>
        <w:t>t and the impact it has on you. F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or example: I have a spinal injury and I use electric wheelchair to move around.</w:t>
      </w:r>
      <w:r w:rsidR="0052460E" w:rsidRPr="005E3ABB">
        <w:rPr>
          <w:rFonts w:ascii="Arial" w:hAnsi="Arial" w:cs="Arial"/>
          <w:sz w:val="36"/>
          <w:szCs w:val="36"/>
        </w:rPr>
        <w:t>]</w:t>
      </w:r>
    </w:p>
    <w:p w:rsidR="00D54868" w:rsidRPr="005E3ABB" w:rsidRDefault="00301E8D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The issue I am complaining about</w:t>
      </w:r>
    </w:p>
    <w:p w:rsidR="00D54868" w:rsidRPr="005E3ABB" w:rsidRDefault="004A3ECB" w:rsidP="007B4487">
      <w:pPr>
        <w:spacing w:after="280"/>
        <w:rPr>
          <w:rFonts w:ascii="Arial" w:hAnsi="Arial" w:cs="Arial"/>
          <w:sz w:val="36"/>
          <w:szCs w:val="36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552CABE" wp14:editId="3438DA41">
            <wp:simplePos x="0" y="0"/>
            <wp:positionH relativeFrom="margin">
              <wp:posOffset>4760595</wp:posOffset>
            </wp:positionH>
            <wp:positionV relativeFrom="margin">
              <wp:posOffset>3961765</wp:posOffset>
            </wp:positionV>
            <wp:extent cx="1151255" cy="1734185"/>
            <wp:effectExtent l="0" t="0" r="0" b="0"/>
            <wp:wrapSquare wrapText="bothSides"/>
            <wp:docPr id="3" name="Picture 3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ABB">
        <w:rPr>
          <w:rFonts w:ascii="Arial" w:hAnsi="Arial" w:cs="Arial"/>
          <w:sz w:val="36"/>
          <w:szCs w:val="36"/>
          <w:highlight w:val="yellow"/>
        </w:rPr>
        <w:t>Describe what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 xml:space="preserve"> happened, with date, time, and place. For example: on X date </w:t>
      </w:r>
      <w:r w:rsidR="007B4487" w:rsidRPr="005E3ABB">
        <w:rPr>
          <w:rFonts w:ascii="Arial" w:hAnsi="Arial" w:cs="Arial"/>
          <w:sz w:val="36"/>
          <w:szCs w:val="36"/>
          <w:highlight w:val="yellow"/>
        </w:rPr>
        <w:t>at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 xml:space="preserve"> approximately X time I visited your restaurant at X address</w:t>
      </w:r>
      <w:r w:rsidR="007B4487" w:rsidRPr="005E3ABB">
        <w:rPr>
          <w:rFonts w:ascii="Arial" w:hAnsi="Arial" w:cs="Arial"/>
          <w:sz w:val="36"/>
          <w:szCs w:val="36"/>
          <w:highlight w:val="yellow"/>
        </w:rPr>
        <w:t>]</w:t>
      </w:r>
      <w:r w:rsidRPr="004A3ECB">
        <w:rPr>
          <w:noProof/>
          <w:lang w:eastAsia="en-GB"/>
        </w:rPr>
        <w:t xml:space="preserve"> </w:t>
      </w:r>
    </w:p>
    <w:p w:rsidR="00D54868" w:rsidRPr="005E3ABB" w:rsidRDefault="005E3ABB" w:rsidP="0052460E">
      <w:pPr>
        <w:spacing w:after="280"/>
        <w:rPr>
          <w:rFonts w:ascii="Arial" w:hAnsi="Arial" w:cs="Arial"/>
          <w:sz w:val="36"/>
          <w:szCs w:val="36"/>
          <w:highlight w:val="yellow"/>
        </w:rPr>
      </w:pPr>
      <w:bookmarkStart w:id="0" w:name="_GoBack"/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6BFBA67D" wp14:editId="302EFDDA">
            <wp:simplePos x="0" y="0"/>
            <wp:positionH relativeFrom="column">
              <wp:posOffset>4756150</wp:posOffset>
            </wp:positionH>
            <wp:positionV relativeFrom="paragraph">
              <wp:posOffset>726440</wp:posOffset>
            </wp:positionV>
            <wp:extent cx="12268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4487" w:rsidRPr="005E3ABB">
        <w:rPr>
          <w:rFonts w:ascii="Arial" w:hAnsi="Arial" w:cs="Arial"/>
          <w:sz w:val="36"/>
          <w:szCs w:val="36"/>
          <w:highlight w:val="yellow"/>
        </w:rPr>
        <w:t>[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D</w:t>
      </w:r>
      <w:r w:rsidR="007B4487" w:rsidRPr="005E3ABB">
        <w:rPr>
          <w:rFonts w:ascii="Arial" w:hAnsi="Arial" w:cs="Arial"/>
          <w:sz w:val="36"/>
          <w:szCs w:val="36"/>
          <w:highlight w:val="yellow"/>
        </w:rPr>
        <w:t>escribe what exactly went wrong. F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>or example: I needed to use the toilet, but the accessible toilet was locked. I asked a member of staff to open it, but was told that it was not possible as it was not in use</w:t>
      </w:r>
      <w:r w:rsidR="007B4487" w:rsidRPr="005E3ABB">
        <w:rPr>
          <w:rFonts w:ascii="Arial" w:hAnsi="Arial" w:cs="Arial"/>
          <w:sz w:val="36"/>
          <w:szCs w:val="36"/>
          <w:highlight w:val="yellow"/>
        </w:rPr>
        <w:t>.]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 xml:space="preserve"> </w:t>
      </w:r>
    </w:p>
    <w:p w:rsidR="00D54868" w:rsidRPr="005E3ABB" w:rsidRDefault="007B4487" w:rsidP="0052460E">
      <w:pPr>
        <w:spacing w:after="280"/>
        <w:rPr>
          <w:rFonts w:ascii="Arial" w:hAnsi="Arial" w:cs="Arial"/>
          <w:sz w:val="36"/>
          <w:szCs w:val="36"/>
          <w:highlight w:val="yellow"/>
        </w:rPr>
      </w:pPr>
      <w:r w:rsidRPr="005E3ABB">
        <w:rPr>
          <w:rFonts w:ascii="Arial" w:hAnsi="Arial" w:cs="Arial"/>
          <w:sz w:val="36"/>
          <w:szCs w:val="36"/>
          <w:highlight w:val="yellow"/>
        </w:rPr>
        <w:t>[</w:t>
      </w:r>
      <w:r w:rsidR="00D54868" w:rsidRPr="005E3ABB">
        <w:rPr>
          <w:rFonts w:ascii="Arial" w:hAnsi="Arial" w:cs="Arial"/>
          <w:sz w:val="36"/>
          <w:szCs w:val="36"/>
          <w:highlight w:val="yellow"/>
        </w:rPr>
        <w:t xml:space="preserve">Describe the impact this had on you, </w:t>
      </w:r>
    </w:p>
    <w:p w:rsidR="00D54868" w:rsidRPr="005E3ABB" w:rsidRDefault="00D54868" w:rsidP="007B4487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  <w:highlight w:val="yellow"/>
        </w:rPr>
        <w:t>For example: as a result I had to rush quickly to frantically search for an accessible toilet, it was physically painful, extremely inconvenient, stressful and most importantly humiliating.</w:t>
      </w:r>
      <w:r w:rsidR="007B4487" w:rsidRPr="005E3ABB">
        <w:rPr>
          <w:rFonts w:ascii="Arial" w:hAnsi="Arial" w:cs="Arial"/>
          <w:sz w:val="36"/>
          <w:szCs w:val="36"/>
          <w:highlight w:val="yellow"/>
        </w:rPr>
        <w:t>]</w:t>
      </w:r>
    </w:p>
    <w:p w:rsidR="00661F36" w:rsidRDefault="00661F36" w:rsidP="00301E8D">
      <w:pPr>
        <w:rPr>
          <w:rFonts w:ascii="Arial" w:hAnsi="Arial" w:cs="Arial"/>
          <w:b/>
          <w:sz w:val="36"/>
          <w:szCs w:val="36"/>
        </w:rPr>
      </w:pPr>
    </w:p>
    <w:p w:rsidR="00301E8D" w:rsidRPr="005E3ABB" w:rsidRDefault="00661F36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79F9428D" wp14:editId="6A7B041F">
            <wp:simplePos x="0" y="0"/>
            <wp:positionH relativeFrom="page">
              <wp:posOffset>5765165</wp:posOffset>
            </wp:positionH>
            <wp:positionV relativeFrom="paragraph">
              <wp:posOffset>272415</wp:posOffset>
            </wp:positionV>
            <wp:extent cx="1501775" cy="1292225"/>
            <wp:effectExtent l="0" t="0" r="3175" b="3175"/>
            <wp:wrapTight wrapText="bothSides">
              <wp:wrapPolygon edited="0">
                <wp:start x="0" y="0"/>
                <wp:lineTo x="0" y="21335"/>
                <wp:lineTo x="21372" y="21335"/>
                <wp:lineTo x="2137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Equality ac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b/>
          <w:sz w:val="36"/>
          <w:szCs w:val="36"/>
        </w:rPr>
        <w:t>How you broke the law (Equality Act 2010)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You are a service provider under Section 29 of the Equality Act 2010.  Section 15 of the Equality Act says you must not discriminate against Disabled people because of something that comes as a result of their disability. 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Section 20 of the Equality Act 2010 says you must take reasonable steps to make sure Disabled people like me can access your services like everybody else.  </w:t>
      </w:r>
    </w:p>
    <w:p w:rsidR="00301E8D" w:rsidRPr="005E3ABB" w:rsidRDefault="00301E8D" w:rsidP="00301E8D">
      <w:pPr>
        <w:rPr>
          <w:rFonts w:ascii="Arial" w:hAnsi="Arial" w:cs="Arial"/>
          <w:sz w:val="36"/>
          <w:szCs w:val="36"/>
        </w:rPr>
      </w:pPr>
    </w:p>
    <w:p w:rsidR="00301E8D" w:rsidRPr="005E3ABB" w:rsidRDefault="00661F36" w:rsidP="00301E8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0" locked="0" layoutInCell="1" allowOverlap="1" wp14:anchorId="3655FCE2" wp14:editId="1BD33FBF">
            <wp:simplePos x="0" y="0"/>
            <wp:positionH relativeFrom="column">
              <wp:posOffset>4863465</wp:posOffset>
            </wp:positionH>
            <wp:positionV relativeFrom="paragraph">
              <wp:posOffset>15240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8D"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:rsidR="00301E8D" w:rsidRPr="005E3ABB" w:rsidRDefault="00301E8D" w:rsidP="00301E8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:rsidR="00301E8D" w:rsidRPr="005E3ABB" w:rsidRDefault="00301E8D" w:rsidP="00301E8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Removing physical barriers</w:t>
      </w:r>
    </w:p>
    <w:p w:rsidR="00301E8D" w:rsidRPr="005E3ABB" w:rsidRDefault="00301E8D" w:rsidP="00301E8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service). </w:t>
      </w:r>
    </w:p>
    <w:p w:rsidR="00D54868" w:rsidRPr="005E3ABB" w:rsidRDefault="005E3ABB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08F5CFD3" wp14:editId="5932989C">
            <wp:simplePos x="0" y="0"/>
            <wp:positionH relativeFrom="column">
              <wp:posOffset>4576445</wp:posOffset>
            </wp:positionH>
            <wp:positionV relativeFrom="paragraph">
              <wp:posOffset>540385</wp:posOffset>
            </wp:positionV>
            <wp:extent cx="173863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00" y="21170"/>
                <wp:lineTo x="2130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ccessible toil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</w:rPr>
        <w:t>Although there was an accessible toilet, which would have enabled me to use your service like everybody else, it did not work</w:t>
      </w:r>
      <w:r w:rsidR="00301E8D" w:rsidRPr="005E3ABB">
        <w:rPr>
          <w:rFonts w:ascii="Arial" w:hAnsi="Arial" w:cs="Arial"/>
          <w:sz w:val="36"/>
          <w:szCs w:val="36"/>
        </w:rPr>
        <w:t xml:space="preserve">. </w:t>
      </w:r>
      <w:r w:rsidR="00D54868" w:rsidRPr="005E3ABB">
        <w:rPr>
          <w:rFonts w:ascii="Arial" w:hAnsi="Arial" w:cs="Arial"/>
          <w:sz w:val="36"/>
          <w:szCs w:val="36"/>
        </w:rPr>
        <w:t xml:space="preserve">I do not see how it can be </w:t>
      </w:r>
      <w:r w:rsidR="00301E8D" w:rsidRPr="005E3ABB">
        <w:rPr>
          <w:rFonts w:ascii="Arial" w:hAnsi="Arial" w:cs="Arial"/>
          <w:sz w:val="36"/>
          <w:szCs w:val="36"/>
        </w:rPr>
        <w:t>ok</w:t>
      </w:r>
      <w:r w:rsidR="00D54868" w:rsidRPr="005E3ABB">
        <w:rPr>
          <w:rFonts w:ascii="Arial" w:hAnsi="Arial" w:cs="Arial"/>
          <w:sz w:val="36"/>
          <w:szCs w:val="36"/>
        </w:rPr>
        <w:t xml:space="preserve"> for you to use the accessible toilet for any other purpose or to lock it.  You would not do so with other toilet facilities.    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lastRenderedPageBreak/>
        <w:t xml:space="preserve">Section 15 of the Equality Act makes it unlawful for you to treat Disabled people </w:t>
      </w:r>
      <w:r w:rsidR="00301E8D" w:rsidRPr="005E3ABB">
        <w:rPr>
          <w:rFonts w:ascii="Arial" w:hAnsi="Arial" w:cs="Arial"/>
          <w:sz w:val="36"/>
          <w:szCs w:val="36"/>
        </w:rPr>
        <w:t>badly</w:t>
      </w:r>
      <w:r w:rsidRPr="005E3ABB">
        <w:rPr>
          <w:rFonts w:ascii="Arial" w:hAnsi="Arial" w:cs="Arial"/>
          <w:sz w:val="36"/>
          <w:szCs w:val="36"/>
        </w:rPr>
        <w:t xml:space="preserve"> because of something arising as a consequence of Disability. As a consequence of Disability, I can only use an accessible toilet. Your practice of locking your accessible toilet and using it for other purposes has </w:t>
      </w:r>
      <w:r w:rsidR="00BB329E" w:rsidRPr="005E3ABB">
        <w:rPr>
          <w:rFonts w:ascii="Arial" w:hAnsi="Arial" w:cs="Arial"/>
          <w:sz w:val="36"/>
          <w:szCs w:val="36"/>
        </w:rPr>
        <w:t xml:space="preserve">made me less equal. </w:t>
      </w:r>
      <w:r w:rsidRPr="005E3ABB">
        <w:rPr>
          <w:rFonts w:ascii="Arial" w:hAnsi="Arial" w:cs="Arial"/>
          <w:sz w:val="36"/>
          <w:szCs w:val="36"/>
        </w:rPr>
        <w:t xml:space="preserve">I do not see how this </w:t>
      </w:r>
      <w:r w:rsidR="00BB329E" w:rsidRPr="005E3ABB">
        <w:rPr>
          <w:rFonts w:ascii="Arial" w:hAnsi="Arial" w:cs="Arial"/>
          <w:sz w:val="36"/>
          <w:szCs w:val="36"/>
        </w:rPr>
        <w:t>there can be a good reason for this</w:t>
      </w:r>
      <w:r w:rsidRPr="005E3ABB">
        <w:rPr>
          <w:rFonts w:ascii="Arial" w:hAnsi="Arial" w:cs="Arial"/>
          <w:sz w:val="36"/>
          <w:szCs w:val="36"/>
        </w:rPr>
        <w:t xml:space="preserve">.  </w:t>
      </w:r>
    </w:p>
    <w:p w:rsidR="00D54868" w:rsidRPr="005E3ABB" w:rsidRDefault="004A3ECB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45D83291" wp14:editId="1218BCDF">
            <wp:simplePos x="0" y="0"/>
            <wp:positionH relativeFrom="column">
              <wp:posOffset>4914900</wp:posOffset>
            </wp:positionH>
            <wp:positionV relativeFrom="paragraph">
              <wp:posOffset>1372235</wp:posOffset>
            </wp:positionV>
            <wp:extent cx="1457960" cy="1344930"/>
            <wp:effectExtent l="0" t="0" r="8890" b="7620"/>
            <wp:wrapTight wrapText="bothSides">
              <wp:wrapPolygon edited="0">
                <wp:start x="0" y="0"/>
                <wp:lineTo x="0" y="21416"/>
                <wp:lineTo x="21449" y="21416"/>
                <wp:lineTo x="21449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F36" w:rsidRPr="00CA327F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52AFB16" wp14:editId="3CEF5D39">
            <wp:simplePos x="0" y="0"/>
            <wp:positionH relativeFrom="margin">
              <wp:posOffset>5008880</wp:posOffset>
            </wp:positionH>
            <wp:positionV relativeFrom="margin">
              <wp:posOffset>170815</wp:posOffset>
            </wp:positionV>
            <wp:extent cx="1263650" cy="175387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scrimination 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9"/>
                    <a:stretch/>
                  </pic:blipFill>
                  <pic:spPr bwMode="auto">
                    <a:xfrm>
                      <a:off x="0" y="0"/>
                      <a:ext cx="126365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68" w:rsidRPr="005E3ABB">
        <w:rPr>
          <w:rFonts w:ascii="Arial" w:hAnsi="Arial" w:cs="Arial"/>
          <w:sz w:val="36"/>
          <w:szCs w:val="36"/>
        </w:rPr>
        <w:t xml:space="preserve">By failing to ensure the accessible toilet is working properly and is available for your Disabled customers to use, you have discriminated against me.  </w:t>
      </w:r>
    </w:p>
    <w:p w:rsidR="00D54868" w:rsidRPr="005E3ABB" w:rsidRDefault="00D54868" w:rsidP="0052460E">
      <w:pPr>
        <w:spacing w:after="280"/>
        <w:outlineLvl w:val="0"/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 xml:space="preserve">Obtaining information 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Please </w:t>
      </w:r>
      <w:r w:rsidR="00BB329E" w:rsidRPr="005E3ABB">
        <w:rPr>
          <w:rFonts w:ascii="Arial" w:hAnsi="Arial" w:cs="Arial"/>
          <w:sz w:val="36"/>
          <w:szCs w:val="36"/>
        </w:rPr>
        <w:t xml:space="preserve">send </w:t>
      </w:r>
      <w:r w:rsidRPr="005E3ABB">
        <w:rPr>
          <w:rFonts w:ascii="Arial" w:hAnsi="Arial" w:cs="Arial"/>
          <w:sz w:val="36"/>
          <w:szCs w:val="36"/>
        </w:rPr>
        <w:t xml:space="preserve">me the following information about the </w:t>
      </w:r>
      <w:r w:rsidR="00BB329E" w:rsidRPr="005E3ABB">
        <w:rPr>
          <w:rFonts w:ascii="Arial" w:hAnsi="Arial" w:cs="Arial"/>
          <w:sz w:val="36"/>
          <w:szCs w:val="36"/>
        </w:rPr>
        <w:t>case</w:t>
      </w:r>
      <w:r w:rsidRPr="005E3ABB">
        <w:rPr>
          <w:rFonts w:ascii="Arial" w:hAnsi="Arial" w:cs="Arial"/>
          <w:sz w:val="36"/>
          <w:szCs w:val="36"/>
        </w:rPr>
        <w:t xml:space="preserve"> that I am complaining about.</w:t>
      </w:r>
    </w:p>
    <w:p w:rsidR="00D54868" w:rsidRPr="005E3ABB" w:rsidRDefault="00D54868" w:rsidP="0052460E">
      <w:pPr>
        <w:spacing w:after="280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CCTV </w:t>
      </w:r>
      <w:r w:rsidR="00A61F69" w:rsidRPr="005E3ABB">
        <w:rPr>
          <w:rFonts w:ascii="Arial" w:hAnsi="Arial" w:cs="Arial"/>
          <w:sz w:val="36"/>
          <w:szCs w:val="36"/>
        </w:rPr>
        <w:t xml:space="preserve">footage of me taken on the day </w:t>
      </w:r>
      <w:r w:rsidR="00A61F69" w:rsidRPr="005E3ABB">
        <w:rPr>
          <w:rFonts w:ascii="Arial" w:hAnsi="Arial" w:cs="Arial"/>
          <w:sz w:val="36"/>
          <w:szCs w:val="36"/>
          <w:highlight w:val="yellow"/>
        </w:rPr>
        <w:t>[</w:t>
      </w:r>
      <w:proofErr w:type="gramStart"/>
      <w:r w:rsidRPr="005E3ABB">
        <w:rPr>
          <w:rFonts w:ascii="Arial" w:hAnsi="Arial" w:cs="Arial"/>
          <w:sz w:val="36"/>
          <w:szCs w:val="36"/>
          <w:highlight w:val="yellow"/>
        </w:rPr>
        <w:t>insert</w:t>
      </w:r>
      <w:proofErr w:type="gramEnd"/>
      <w:r w:rsidRPr="005E3ABB">
        <w:rPr>
          <w:rFonts w:ascii="Arial" w:hAnsi="Arial" w:cs="Arial"/>
          <w:sz w:val="36"/>
          <w:szCs w:val="36"/>
          <w:highlight w:val="yellow"/>
        </w:rPr>
        <w:t xml:space="preserve"> date and</w:t>
      </w:r>
      <w:r w:rsidR="00A61F69" w:rsidRPr="005E3ABB">
        <w:rPr>
          <w:rFonts w:ascii="Arial" w:hAnsi="Arial" w:cs="Arial"/>
          <w:sz w:val="36"/>
          <w:szCs w:val="36"/>
          <w:highlight w:val="yellow"/>
        </w:rPr>
        <w:t xml:space="preserve"> time and describe how you look]</w:t>
      </w:r>
      <w:r w:rsidRPr="005E3ABB">
        <w:rPr>
          <w:rFonts w:ascii="Arial" w:hAnsi="Arial" w:cs="Arial"/>
          <w:sz w:val="36"/>
          <w:szCs w:val="36"/>
          <w:highlight w:val="yellow"/>
        </w:rPr>
        <w:t>.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:rsidR="00BB329E" w:rsidRPr="005E3ABB" w:rsidRDefault="00661F36" w:rsidP="00BB32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46F27172" wp14:editId="5DF6F642">
            <wp:simplePos x="0" y="0"/>
            <wp:positionH relativeFrom="column">
              <wp:posOffset>4895215</wp:posOffset>
            </wp:positionH>
            <wp:positionV relativeFrom="paragraph">
              <wp:posOffset>445135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9E" w:rsidRPr="005E3ABB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:rsidR="00BB329E" w:rsidRPr="005E3ABB" w:rsidRDefault="00BB329E" w:rsidP="00BB329E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You agreeing that what you have done is wrong and saying sorry to me in writing. </w:t>
      </w:r>
    </w:p>
    <w:p w:rsidR="00BB329E" w:rsidRPr="005E3ABB" w:rsidRDefault="00BB329E" w:rsidP="00BB329E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A change in the way you run your service making sure </w:t>
      </w:r>
      <w:proofErr w:type="gramStart"/>
      <w:r w:rsidRPr="005E3ABB">
        <w:rPr>
          <w:rFonts w:ascii="Arial" w:hAnsi="Arial" w:cs="Arial"/>
          <w:sz w:val="36"/>
          <w:szCs w:val="36"/>
        </w:rPr>
        <w:t>Accessible</w:t>
      </w:r>
      <w:proofErr w:type="gramEnd"/>
      <w:r w:rsidRPr="005E3ABB">
        <w:rPr>
          <w:rFonts w:ascii="Arial" w:hAnsi="Arial" w:cs="Arial"/>
          <w:sz w:val="36"/>
          <w:szCs w:val="36"/>
        </w:rPr>
        <w:t xml:space="preserve"> toilet if always open for D</w:t>
      </w:r>
      <w:r w:rsidRPr="005E3ABB">
        <w:rPr>
          <w:rFonts w:ascii="Arial" w:hAnsi="Arial" w:cs="Arial"/>
          <w:sz w:val="36"/>
          <w:szCs w:val="36"/>
        </w:rPr>
        <w:t xml:space="preserve">isabled people </w:t>
      </w:r>
      <w:r w:rsidRPr="005E3ABB">
        <w:rPr>
          <w:rFonts w:ascii="Arial" w:hAnsi="Arial" w:cs="Arial"/>
          <w:sz w:val="36"/>
          <w:szCs w:val="36"/>
        </w:rPr>
        <w:t xml:space="preserve">to use. </w:t>
      </w:r>
      <w:r w:rsidRPr="005E3ABB">
        <w:rPr>
          <w:rFonts w:ascii="Arial" w:hAnsi="Arial" w:cs="Arial"/>
          <w:sz w:val="36"/>
          <w:szCs w:val="36"/>
        </w:rPr>
        <w:t xml:space="preserve">  </w:t>
      </w:r>
    </w:p>
    <w:p w:rsidR="00BB329E" w:rsidRPr="005E3ABB" w:rsidRDefault="004A3ECB" w:rsidP="00BB329E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21D73F9C" wp14:editId="59B017D1">
            <wp:simplePos x="0" y="0"/>
            <wp:positionH relativeFrom="column">
              <wp:posOffset>4792345</wp:posOffset>
            </wp:positionH>
            <wp:positionV relativeFrom="paragraph">
              <wp:posOffset>29210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9E" w:rsidRPr="005E3ABB">
        <w:rPr>
          <w:rFonts w:ascii="Arial" w:hAnsi="Arial" w:cs="Arial"/>
          <w:b/>
          <w:sz w:val="36"/>
          <w:szCs w:val="36"/>
        </w:rPr>
        <w:t>Compensation</w:t>
      </w:r>
      <w:r w:rsidR="00BB329E" w:rsidRPr="005E3ABB">
        <w:rPr>
          <w:rFonts w:ascii="Arial" w:hAnsi="Arial" w:cs="Arial"/>
          <w:sz w:val="36"/>
          <w:szCs w:val="36"/>
        </w:rPr>
        <w:t xml:space="preserve"> for the discrimination and hurting of my feelings that I experienced.   </w:t>
      </w:r>
    </w:p>
    <w:p w:rsidR="00BB329E" w:rsidRPr="005E3ABB" w:rsidRDefault="00BB329E" w:rsidP="00BB329E">
      <w:pPr>
        <w:rPr>
          <w:rFonts w:ascii="Arial" w:hAnsi="Arial" w:cs="Arial"/>
          <w:sz w:val="36"/>
          <w:szCs w:val="36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661F36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EA401" wp14:editId="3F16A25E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9E" w:rsidRPr="00C01760" w:rsidRDefault="00BB329E" w:rsidP="00BB32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:rsidR="00BB329E" w:rsidRPr="00C01760" w:rsidRDefault="00BB329E" w:rsidP="00BB329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:rsidR="00BB329E" w:rsidRPr="006C7B68" w:rsidRDefault="00BB329E" w:rsidP="00BB329E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BB329E" w:rsidRPr="00413F36" w:rsidRDefault="00BB329E" w:rsidP="00BB32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:rsidR="00BB329E" w:rsidRPr="00C01760" w:rsidRDefault="00BB329E" w:rsidP="00BB32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:rsidR="00BB329E" w:rsidRPr="00C01760" w:rsidRDefault="00BB329E" w:rsidP="00BB329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:rsidR="00BB329E" w:rsidRPr="006C7B68" w:rsidRDefault="00BB329E" w:rsidP="00BB329E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BB329E" w:rsidRPr="00413F36" w:rsidRDefault="00BB329E" w:rsidP="00BB32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BB329E" w:rsidRPr="005E3ABB" w:rsidRDefault="00BB329E" w:rsidP="00BB329E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054D46F4" wp14:editId="00A7A65B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>Next Actions</w:t>
      </w:r>
    </w:p>
    <w:p w:rsidR="00BB329E" w:rsidRPr="005E3ABB" w:rsidRDefault="00BB329E" w:rsidP="00BB329E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:rsidR="00BB329E" w:rsidRPr="005E3ABB" w:rsidRDefault="00661F36" w:rsidP="00BB329E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3F1DED34" wp14:editId="7A21AE5E">
            <wp:simplePos x="0" y="0"/>
            <wp:positionH relativeFrom="margin">
              <wp:posOffset>4729480</wp:posOffset>
            </wp:positionH>
            <wp:positionV relativeFrom="paragraph">
              <wp:posOffset>244475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29E" w:rsidRPr="005E3ABB" w:rsidRDefault="00BB329E" w:rsidP="00BB329E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then I will think about taking legal action against you.  </w:t>
      </w:r>
    </w:p>
    <w:p w:rsidR="00BB329E" w:rsidRPr="005E3ABB" w:rsidRDefault="00BB329E" w:rsidP="00BB329E">
      <w:pPr>
        <w:rPr>
          <w:rFonts w:ascii="Arial" w:hAnsi="Arial" w:cs="Arial"/>
          <w:bCs/>
          <w:sz w:val="36"/>
          <w:szCs w:val="36"/>
        </w:rPr>
      </w:pPr>
    </w:p>
    <w:p w:rsidR="00BB329E" w:rsidRPr="005E3ABB" w:rsidRDefault="00BB329E" w:rsidP="00BB329E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Yours sincerely</w:t>
      </w:r>
    </w:p>
    <w:p w:rsidR="00BB329E" w:rsidRPr="005E3ABB" w:rsidRDefault="00BB329E" w:rsidP="00BB329E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</w:p>
    <w:sectPr w:rsidR="00BB329E" w:rsidRPr="005E3ABB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183F"/>
    <w:multiLevelType w:val="hybridMultilevel"/>
    <w:tmpl w:val="BB46E748"/>
    <w:lvl w:ilvl="0" w:tplc="EF0C4212">
      <w:start w:val="1"/>
      <w:numFmt w:val="decimal"/>
      <w:lvlText w:val="%1."/>
      <w:lvlJc w:val="left"/>
      <w:pPr>
        <w:ind w:left="720" w:hanging="360"/>
      </w:pPr>
    </w:lvl>
    <w:lvl w:ilvl="1" w:tplc="F86AAF10">
      <w:start w:val="1"/>
      <w:numFmt w:val="lowerLetter"/>
      <w:lvlText w:val="%2."/>
      <w:lvlJc w:val="left"/>
      <w:pPr>
        <w:ind w:left="1440" w:hanging="360"/>
      </w:pPr>
    </w:lvl>
    <w:lvl w:ilvl="2" w:tplc="AEF6C7D2">
      <w:start w:val="1"/>
      <w:numFmt w:val="lowerRoman"/>
      <w:lvlText w:val="%3."/>
      <w:lvlJc w:val="right"/>
      <w:pPr>
        <w:ind w:left="2160" w:hanging="180"/>
      </w:pPr>
    </w:lvl>
    <w:lvl w:ilvl="3" w:tplc="7C5C468C">
      <w:start w:val="1"/>
      <w:numFmt w:val="decimal"/>
      <w:lvlText w:val="%4."/>
      <w:lvlJc w:val="left"/>
      <w:pPr>
        <w:ind w:left="2880" w:hanging="360"/>
      </w:pPr>
    </w:lvl>
    <w:lvl w:ilvl="4" w:tplc="C172CD94">
      <w:start w:val="1"/>
      <w:numFmt w:val="lowerLetter"/>
      <w:lvlText w:val="%5."/>
      <w:lvlJc w:val="left"/>
      <w:pPr>
        <w:ind w:left="3600" w:hanging="360"/>
      </w:pPr>
    </w:lvl>
    <w:lvl w:ilvl="5" w:tplc="404ADBAE">
      <w:start w:val="1"/>
      <w:numFmt w:val="lowerRoman"/>
      <w:lvlText w:val="%6."/>
      <w:lvlJc w:val="right"/>
      <w:pPr>
        <w:ind w:left="4320" w:hanging="180"/>
      </w:pPr>
    </w:lvl>
    <w:lvl w:ilvl="6" w:tplc="2ADEF0E6">
      <w:start w:val="1"/>
      <w:numFmt w:val="decimal"/>
      <w:lvlText w:val="%7."/>
      <w:lvlJc w:val="left"/>
      <w:pPr>
        <w:ind w:left="5040" w:hanging="360"/>
      </w:pPr>
    </w:lvl>
    <w:lvl w:ilvl="7" w:tplc="6B620A32">
      <w:start w:val="1"/>
      <w:numFmt w:val="lowerLetter"/>
      <w:lvlText w:val="%8."/>
      <w:lvlJc w:val="left"/>
      <w:pPr>
        <w:ind w:left="5760" w:hanging="360"/>
      </w:pPr>
    </w:lvl>
    <w:lvl w:ilvl="8" w:tplc="9ACE81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61B"/>
    <w:multiLevelType w:val="hybridMultilevel"/>
    <w:tmpl w:val="CDF4A4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8"/>
    <w:rsid w:val="00301E8D"/>
    <w:rsid w:val="004A3ECB"/>
    <w:rsid w:val="004E7B7A"/>
    <w:rsid w:val="0052460E"/>
    <w:rsid w:val="005E3ABB"/>
    <w:rsid w:val="00661F36"/>
    <w:rsid w:val="006A139C"/>
    <w:rsid w:val="007B4487"/>
    <w:rsid w:val="007C4A21"/>
    <w:rsid w:val="00805193"/>
    <w:rsid w:val="009F6E53"/>
    <w:rsid w:val="00A61F69"/>
    <w:rsid w:val="00BB329E"/>
    <w:rsid w:val="00D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2</cp:revision>
  <dcterms:created xsi:type="dcterms:W3CDTF">2018-06-13T13:37:00Z</dcterms:created>
  <dcterms:modified xsi:type="dcterms:W3CDTF">2018-06-13T13:37:00Z</dcterms:modified>
</cp:coreProperties>
</file>